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>Supplementary Table S1.</w:t>
      </w:r>
      <w:r>
        <w:rPr>
          <w:rFonts w:ascii="Times New Roman" w:hAnsi="Times New Roman" w:cs="Times New Roman"/>
        </w:rPr>
        <w:t xml:space="preserve"> The pupolation-level differentially expressed genes in </w:t>
      </w:r>
      <w:r>
        <w:rPr>
          <w:rFonts w:ascii="Times New Roman" w:hAnsi="Times New Roman" w:eastAsia="宋体" w:cs="Times New Roman"/>
          <w:color w:val="000000"/>
          <w:szCs w:val="21"/>
        </w:rPr>
        <w:t>GSE29272 and GSE29998.</w:t>
      </w:r>
    </w:p>
    <w:tbl>
      <w:tblPr>
        <w:tblStyle w:val="5"/>
        <w:tblW w:w="8296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38"/>
        <w:gridCol w:w="1409"/>
        <w:gridCol w:w="1555"/>
        <w:gridCol w:w="1280"/>
        <w:gridCol w:w="1582"/>
        <w:gridCol w:w="133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38" w:type="dxa"/>
          </w:tcPr>
          <w:p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Datasets</w:t>
            </w:r>
          </w:p>
        </w:tc>
        <w:tc>
          <w:tcPr>
            <w:tcW w:w="1409" w:type="dxa"/>
          </w:tcPr>
          <w:p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Up-regulated genes</w:t>
            </w:r>
          </w:p>
        </w:tc>
        <w:tc>
          <w:tcPr>
            <w:tcW w:w="1555" w:type="dxa"/>
          </w:tcPr>
          <w:p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Down-regulated genes</w:t>
            </w:r>
          </w:p>
        </w:tc>
        <w:tc>
          <w:tcPr>
            <w:tcW w:w="1280" w:type="dxa"/>
          </w:tcPr>
          <w:p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Overlaps-up</w:t>
            </w:r>
          </w:p>
        </w:tc>
        <w:tc>
          <w:tcPr>
            <w:tcW w:w="1582" w:type="dxa"/>
          </w:tcPr>
          <w:p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Overlaps-down</w:t>
            </w:r>
          </w:p>
        </w:tc>
        <w:tc>
          <w:tcPr>
            <w:tcW w:w="1332" w:type="dxa"/>
          </w:tcPr>
          <w:p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Concordance  score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38" w:type="dxa"/>
          </w:tcPr>
          <w:p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szCs w:val="21"/>
              </w:rPr>
              <w:t>GSE29272</w:t>
            </w:r>
          </w:p>
        </w:tc>
        <w:tc>
          <w:tcPr>
            <w:tcW w:w="1409" w:type="dxa"/>
          </w:tcPr>
          <w:p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4267</w:t>
            </w:r>
          </w:p>
        </w:tc>
        <w:tc>
          <w:tcPr>
            <w:tcW w:w="1555" w:type="dxa"/>
          </w:tcPr>
          <w:p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5073</w:t>
            </w:r>
          </w:p>
        </w:tc>
        <w:tc>
          <w:tcPr>
            <w:tcW w:w="1280" w:type="dxa"/>
            <w:vMerge w:val="restart"/>
          </w:tcPr>
          <w:p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hint="eastAsia" w:ascii="Times New Roman" w:hAnsi="Times New Roman" w:cs="Times New Roman"/>
                <w:szCs w:val="21"/>
              </w:rPr>
              <w:t>1702</w:t>
            </w:r>
          </w:p>
        </w:tc>
        <w:tc>
          <w:tcPr>
            <w:tcW w:w="1582" w:type="dxa"/>
            <w:vMerge w:val="restart"/>
          </w:tcPr>
          <w:p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hint="eastAsia" w:ascii="Times New Roman" w:hAnsi="Times New Roman" w:cs="Times New Roman"/>
                <w:szCs w:val="21"/>
              </w:rPr>
              <w:t>1097</w:t>
            </w:r>
          </w:p>
        </w:tc>
        <w:tc>
          <w:tcPr>
            <w:tcW w:w="1332" w:type="dxa"/>
            <w:vMerge w:val="restart"/>
          </w:tcPr>
          <w:p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hint="eastAsia" w:ascii="Times New Roman" w:hAnsi="Times New Roman" w:cs="Times New Roman"/>
                <w:szCs w:val="21"/>
              </w:rPr>
              <w:t>93.23%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38" w:type="dxa"/>
          </w:tcPr>
          <w:p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szCs w:val="21"/>
              </w:rPr>
              <w:t>GSE29998</w:t>
            </w:r>
          </w:p>
        </w:tc>
        <w:tc>
          <w:tcPr>
            <w:tcW w:w="1409" w:type="dxa"/>
          </w:tcPr>
          <w:p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2981</w:t>
            </w:r>
          </w:p>
        </w:tc>
        <w:tc>
          <w:tcPr>
            <w:tcW w:w="1555" w:type="dxa"/>
          </w:tcPr>
          <w:p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hint="eastAsia" w:ascii="Times New Roman" w:hAnsi="Times New Roman" w:cs="Times New Roman"/>
                <w:szCs w:val="21"/>
              </w:rPr>
              <w:t>1947</w:t>
            </w:r>
          </w:p>
        </w:tc>
        <w:tc>
          <w:tcPr>
            <w:tcW w:w="1280" w:type="dxa"/>
            <w:vMerge w:val="continue"/>
          </w:tcPr>
          <w:p>
            <w:pPr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582" w:type="dxa"/>
            <w:vMerge w:val="continue"/>
          </w:tcPr>
          <w:p>
            <w:pPr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332" w:type="dxa"/>
            <w:vMerge w:val="continue"/>
          </w:tcPr>
          <w:p>
            <w:pPr>
              <w:rPr>
                <w:rFonts w:ascii="Times New Roman" w:hAnsi="Times New Roman" w:cs="Times New Roman"/>
                <w:szCs w:val="21"/>
              </w:rPr>
            </w:pPr>
          </w:p>
        </w:tc>
      </w:tr>
    </w:tbl>
    <w:p>
      <w:pPr>
        <w:spacing w:line="360" w:lineRule="auto"/>
        <w:rPr>
          <w:rFonts w:ascii="Times New Roman" w:hAnsi="Times New Roman"/>
          <w:szCs w:val="21"/>
        </w:rPr>
      </w:pPr>
      <w:r>
        <w:rPr>
          <w:rFonts w:ascii="Times New Roman" w:hAnsi="Times New Roman" w:cs="Times New Roman"/>
          <w:szCs w:val="21"/>
        </w:rPr>
        <w:t>Overlaps-up</w:t>
      </w:r>
      <w:r>
        <w:rPr>
          <w:rFonts w:hint="eastAsia" w:ascii="Times New Roman" w:hAnsi="Times New Roman"/>
          <w:szCs w:val="21"/>
        </w:rPr>
        <w:t xml:space="preserve"> and </w:t>
      </w:r>
      <w:r>
        <w:rPr>
          <w:rFonts w:ascii="Times New Roman" w:hAnsi="Times New Roman" w:cs="Times New Roman"/>
          <w:szCs w:val="21"/>
        </w:rPr>
        <w:t>Overlaps-down</w:t>
      </w:r>
      <w:r>
        <w:rPr>
          <w:rFonts w:hint="eastAsia" w:ascii="Times New Roman" w:hAnsi="Times New Roman"/>
          <w:szCs w:val="21"/>
        </w:rPr>
        <w:t xml:space="preserve"> represent the numbers of </w:t>
      </w:r>
      <w:r>
        <w:rPr>
          <w:rFonts w:ascii="Times New Roman" w:hAnsi="Times New Roman"/>
          <w:szCs w:val="21"/>
        </w:rPr>
        <w:t>overlapped</w:t>
      </w:r>
      <w:r>
        <w:rPr>
          <w:rFonts w:hint="eastAsia" w:ascii="Times New Roman" w:hAnsi="Times New Roman"/>
          <w:szCs w:val="21"/>
        </w:rPr>
        <w:t xml:space="preserve"> </w:t>
      </w:r>
      <w:r>
        <w:rPr>
          <w:rFonts w:ascii="Times New Roman" w:hAnsi="Times New Roman"/>
          <w:szCs w:val="21"/>
        </w:rPr>
        <w:t>up-regulated</w:t>
      </w:r>
      <w:r>
        <w:rPr>
          <w:rFonts w:hint="eastAsia" w:ascii="Times New Roman" w:hAnsi="Times New Roman"/>
          <w:szCs w:val="21"/>
        </w:rPr>
        <w:t xml:space="preserve"> and </w:t>
      </w:r>
      <w:r>
        <w:rPr>
          <w:rFonts w:ascii="Times New Roman" w:hAnsi="Times New Roman"/>
          <w:szCs w:val="21"/>
        </w:rPr>
        <w:t>down-regulated genes, respectively</w:t>
      </w:r>
      <w:r>
        <w:rPr>
          <w:rFonts w:hint="eastAsia" w:ascii="Times New Roman" w:hAnsi="Times New Roman"/>
          <w:szCs w:val="21"/>
        </w:rPr>
        <w:t>.</w:t>
      </w:r>
    </w:p>
    <w:p/>
    <w:p/>
    <w:p>
      <w:pPr>
        <w:spacing w:line="480" w:lineRule="auto"/>
        <w:rPr>
          <w:rFonts w:hint="default" w:ascii="Times New Roman" w:hAnsi="Times New Roman" w:cs="Times New Roman"/>
          <w:b/>
          <w:bCs/>
          <w:sz w:val="21"/>
          <w:szCs w:val="21"/>
          <w:cs w:val="0"/>
          <w:lang w:val="en-US" w:eastAsia="zh-CN"/>
        </w:rPr>
      </w:pPr>
      <w:bookmarkStart w:id="3" w:name="_GoBack"/>
      <w:r>
        <w:rPr>
          <w:rFonts w:hint="eastAsia" w:ascii="Times New Roman" w:hAnsi="Times New Roman" w:cs="Times New Roman"/>
          <w:b/>
          <w:bCs/>
          <w:sz w:val="21"/>
          <w:szCs w:val="21"/>
          <w:cs w:val="0"/>
          <w:lang w:val="en-US" w:eastAsia="zh-CN"/>
        </w:rPr>
        <w:t xml:space="preserve">Journal of </w:t>
      </w:r>
      <w:r>
        <w:rPr>
          <w:rFonts w:ascii="Times New Roman" w:hAnsi="Times New Roman" w:cs="Times New Roman"/>
          <w:b/>
          <w:bCs/>
          <w:sz w:val="24"/>
        </w:rPr>
        <w:t>Gastroenterology</w:t>
      </w:r>
    </w:p>
    <w:p>
      <w:pPr>
        <w:spacing w:line="480" w:lineRule="auto"/>
        <w:rPr>
          <w:rFonts w:ascii="Times New Roman" w:hAnsi="Times New Roman" w:cs="Times New Roman"/>
          <w:b w:val="0"/>
          <w:bCs w:val="0"/>
          <w:sz w:val="21"/>
          <w:szCs w:val="21"/>
        </w:rPr>
      </w:pPr>
      <w:r>
        <w:rPr>
          <w:rFonts w:hint="eastAsia" w:ascii="Times New Roman" w:hAnsi="Times New Roman" w:cs="Times New Roman"/>
          <w:b/>
          <w:bCs/>
          <w:sz w:val="21"/>
          <w:szCs w:val="21"/>
          <w:cs w:val="0"/>
          <w:lang w:val="en-US" w:eastAsia="zh-CN"/>
        </w:rPr>
        <w:t xml:space="preserve">Title: </w:t>
      </w:r>
      <w:r>
        <w:rPr>
          <w:rFonts w:hint="cs" w:ascii="Times New Roman" w:hAnsi="Times New Roman" w:cs="Times New Roman"/>
          <w:b w:val="0"/>
          <w:bCs w:val="0"/>
          <w:sz w:val="21"/>
          <w:szCs w:val="21"/>
          <w:cs/>
        </w:rPr>
        <w:t xml:space="preserve">Identification of genes </w:t>
      </w:r>
      <w:r>
        <w:rPr>
          <w:rFonts w:ascii="Times New Roman" w:hAnsi="Times New Roman" w:cs="Times New Roman"/>
          <w:b w:val="0"/>
          <w:bCs w:val="0"/>
          <w:sz w:val="21"/>
          <w:szCs w:val="21"/>
        </w:rPr>
        <w:t>universally differentially expressed in gastric cancer</w:t>
      </w:r>
    </w:p>
    <w:p>
      <w:pPr>
        <w:spacing w:line="480" w:lineRule="auto"/>
        <w:rPr>
          <w:rFonts w:hint="eastAsia" w:ascii="Times New Roman" w:hAnsi="Times New Roman" w:cs="Times New Roman"/>
          <w:b w:val="0"/>
          <w:bCs w:val="0"/>
          <w:iCs/>
          <w:sz w:val="21"/>
          <w:szCs w:val="21"/>
        </w:rPr>
      </w:pPr>
      <w:r>
        <w:rPr>
          <w:rFonts w:hint="eastAsia" w:ascii="Times New Roman" w:hAnsi="Times New Roman" w:cs="Times New Roman"/>
          <w:b/>
          <w:bCs/>
          <w:iCs/>
          <w:sz w:val="21"/>
          <w:szCs w:val="21"/>
          <w:lang w:val="en-US" w:eastAsia="zh-CN"/>
        </w:rPr>
        <w:t xml:space="preserve">Authors: </w:t>
      </w:r>
      <w:r>
        <w:rPr>
          <w:rFonts w:ascii="Times New Roman" w:hAnsi="Times New Roman" w:cs="Times New Roman"/>
          <w:b w:val="0"/>
          <w:bCs w:val="0"/>
          <w:iCs/>
          <w:sz w:val="21"/>
          <w:szCs w:val="21"/>
        </w:rPr>
        <w:t>Haidan Yan, Yidan Shi, Jiahui Zhang, Haifeng Chen, Qingzhou Guan, Jun He, Meifeng Li,</w:t>
      </w:r>
      <w:bookmarkStart w:id="0" w:name="_Hlk12442362"/>
      <w:r>
        <w:rPr>
          <w:rFonts w:ascii="Times New Roman" w:hAnsi="Times New Roman" w:cs="Times New Roman"/>
          <w:b w:val="0"/>
          <w:bCs w:val="0"/>
          <w:iCs/>
          <w:sz w:val="21"/>
          <w:szCs w:val="21"/>
        </w:rPr>
        <w:t xml:space="preserve"> </w:t>
      </w:r>
      <w:bookmarkEnd w:id="0"/>
      <w:r>
        <w:rPr>
          <w:rFonts w:ascii="Times New Roman" w:hAnsi="Times New Roman" w:cs="Times New Roman"/>
          <w:b w:val="0"/>
          <w:bCs w:val="0"/>
          <w:iCs/>
          <w:sz w:val="21"/>
          <w:szCs w:val="21"/>
        </w:rPr>
        <w:t>Zheng Guo</w:t>
      </w:r>
      <w:r>
        <w:rPr>
          <w:rFonts w:hint="eastAsia" w:ascii="Times New Roman" w:hAnsi="Times New Roman" w:cs="Times New Roman"/>
          <w:b w:val="0"/>
          <w:bCs w:val="0"/>
          <w:iCs/>
          <w:sz w:val="21"/>
          <w:szCs w:val="21"/>
        </w:rPr>
        <w:t>, Ping Li</w:t>
      </w:r>
    </w:p>
    <w:p>
      <w:pPr>
        <w:spacing w:line="480" w:lineRule="auto"/>
        <w:rPr>
          <w:rStyle w:val="9"/>
          <w:rFonts w:ascii="Times New Roman" w:hAnsi="Times New Roman"/>
          <w:sz w:val="18"/>
          <w:szCs w:val="18"/>
        </w:rPr>
      </w:pPr>
      <w:r>
        <w:rPr>
          <w:rStyle w:val="9"/>
          <w:rFonts w:ascii="Times New Roman" w:hAnsi="Times New Roman"/>
          <w:b/>
          <w:bCs/>
          <w:sz w:val="24"/>
          <w:szCs w:val="24"/>
        </w:rPr>
        <w:t xml:space="preserve">Corresponding author: </w:t>
      </w:r>
    </w:p>
    <w:p>
      <w:pPr>
        <w:spacing w:line="480" w:lineRule="auto"/>
        <w:rPr>
          <w:rStyle w:val="9"/>
          <w:rFonts w:ascii="Times New Roman" w:hAnsi="Times New Roman" w:cs="Times New Roman"/>
          <w:sz w:val="24"/>
          <w:szCs w:val="24"/>
        </w:rPr>
      </w:pPr>
      <w:r>
        <w:rPr>
          <w:rStyle w:val="9"/>
          <w:rFonts w:ascii="Times New Roman" w:hAnsi="Times New Roman" w:cs="Times New Roman"/>
          <w:sz w:val="24"/>
          <w:szCs w:val="24"/>
        </w:rPr>
        <w:t xml:space="preserve">Ping Li, Department of Gastric Surgery, Fujian Medical University Union Hospital, No. 29 Xinquan Road, Fuzhou, 350001, China; </w:t>
      </w:r>
    </w:p>
    <w:p>
      <w:pPr>
        <w:spacing w:line="480" w:lineRule="auto"/>
        <w:rPr>
          <w:rStyle w:val="9"/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eastAsia="Adobe 宋体 Std L"/>
          <w:sz w:val="24"/>
          <w:szCs w:val="24"/>
        </w:rPr>
        <w:t xml:space="preserve">Email: </w:t>
      </w:r>
      <w:r>
        <w:fldChar w:fldCharType="begin"/>
      </w:r>
      <w:r>
        <w:instrText xml:space="preserve"> HYPERLINK "mailto:pingli811002@163.com" </w:instrText>
      </w:r>
      <w:r>
        <w:fldChar w:fldCharType="separate"/>
      </w:r>
      <w:r>
        <w:rPr>
          <w:rStyle w:val="9"/>
          <w:rFonts w:ascii="Times New Roman" w:hAnsi="Times New Roman" w:cs="Times New Roman"/>
          <w:sz w:val="24"/>
          <w:szCs w:val="24"/>
        </w:rPr>
        <w:t>pingli811002@163.com</w:t>
      </w:r>
      <w:r>
        <w:rPr>
          <w:rFonts w:ascii="Times New Roman" w:hAnsi="Times New Roman" w:cs="Times New Roman"/>
          <w:sz w:val="24"/>
          <w:szCs w:val="24"/>
        </w:rPr>
        <w:fldChar w:fldCharType="end"/>
      </w:r>
      <w:r>
        <w:rPr>
          <w:rStyle w:val="9"/>
          <w:rFonts w:ascii="Times New Roman" w:hAnsi="Times New Roman" w:cs="Times New Roman"/>
          <w:sz w:val="24"/>
          <w:szCs w:val="24"/>
        </w:rPr>
        <w:t xml:space="preserve"> </w:t>
      </w:r>
    </w:p>
    <w:p>
      <w:pPr>
        <w:spacing w:line="480" w:lineRule="auto"/>
        <w:rPr>
          <w:rStyle w:val="9"/>
          <w:rFonts w:ascii="Times New Roman" w:hAnsi="Times New Roman" w:cs="Times New Roman"/>
          <w:sz w:val="24"/>
          <w:szCs w:val="24"/>
        </w:rPr>
      </w:pPr>
      <w:r>
        <w:rPr>
          <w:rStyle w:val="9"/>
          <w:rFonts w:ascii="Times New Roman" w:hAnsi="Times New Roman" w:cs="Times New Roman"/>
          <w:sz w:val="24"/>
          <w:szCs w:val="24"/>
        </w:rPr>
        <w:t>Phone: 86-139-5039-6628</w:t>
      </w:r>
    </w:p>
    <w:p>
      <w:pPr>
        <w:spacing w:line="480" w:lineRule="auto"/>
        <w:rPr>
          <w:rStyle w:val="9"/>
          <w:rFonts w:ascii="Times New Roman" w:hAnsi="Times New Roman" w:cs="Times New Roman"/>
          <w:sz w:val="24"/>
          <w:szCs w:val="24"/>
        </w:rPr>
      </w:pPr>
      <w:r>
        <w:rPr>
          <w:rStyle w:val="9"/>
          <w:rFonts w:ascii="Times New Roman" w:hAnsi="Times New Roman" w:cs="Times New Roman"/>
          <w:sz w:val="24"/>
          <w:szCs w:val="24"/>
        </w:rPr>
        <w:t>Fax: 0591-83363366</w:t>
      </w:r>
    </w:p>
    <w:p>
      <w:pPr>
        <w:spacing w:line="480" w:lineRule="auto"/>
        <w:rPr>
          <w:rStyle w:val="9"/>
          <w:rFonts w:ascii="Times New Roman" w:hAnsi="Times New Roman" w:cs="Times New Roman"/>
          <w:sz w:val="24"/>
          <w:szCs w:val="24"/>
        </w:rPr>
      </w:pPr>
      <w:r>
        <w:rPr>
          <w:rStyle w:val="9"/>
          <w:rFonts w:ascii="Times New Roman" w:hAnsi="Times New Roman" w:cs="Times New Roman"/>
          <w:sz w:val="24"/>
          <w:szCs w:val="24"/>
        </w:rPr>
        <w:t xml:space="preserve">Zheng Guo, Department of Bioinformatics, Key Laboratory of Ministry of Education for Gastrointestinal Cancer, School of Basic Medical Sciences, Fujian Medical University, Fuzhou, 350122, China; </w:t>
      </w:r>
    </w:p>
    <w:p>
      <w:pPr>
        <w:spacing w:line="480" w:lineRule="auto"/>
        <w:rPr>
          <w:rStyle w:val="9"/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eastAsia="Adobe 宋体 Std L"/>
          <w:sz w:val="24"/>
          <w:szCs w:val="24"/>
        </w:rPr>
        <w:t xml:space="preserve">Email: </w:t>
      </w:r>
      <w:r>
        <w:fldChar w:fldCharType="begin"/>
      </w:r>
      <w:r>
        <w:instrText xml:space="preserve"> HYPERLINK "mailto:guoz@ems.hrbmu.edu.cn" </w:instrText>
      </w:r>
      <w:r>
        <w:fldChar w:fldCharType="separate"/>
      </w:r>
      <w:r>
        <w:rPr>
          <w:rStyle w:val="9"/>
          <w:rFonts w:ascii="Times New Roman" w:hAnsi="Times New Roman" w:cs="Times New Roman"/>
          <w:sz w:val="24"/>
          <w:szCs w:val="24"/>
        </w:rPr>
        <w:t>guoz@ems.hrbmu.ed</w:t>
      </w:r>
      <w:bookmarkStart w:id="1" w:name="_Hlt409521761"/>
      <w:bookmarkStart w:id="2" w:name="_Hlt409521760"/>
      <w:r>
        <w:rPr>
          <w:rStyle w:val="9"/>
          <w:rFonts w:ascii="Times New Roman" w:hAnsi="Times New Roman" w:cs="Times New Roman"/>
          <w:sz w:val="24"/>
          <w:szCs w:val="24"/>
        </w:rPr>
        <w:t>u</w:t>
      </w:r>
      <w:bookmarkEnd w:id="1"/>
      <w:bookmarkEnd w:id="2"/>
      <w:r>
        <w:rPr>
          <w:rStyle w:val="9"/>
          <w:rFonts w:ascii="Times New Roman" w:hAnsi="Times New Roman" w:cs="Times New Roman"/>
          <w:sz w:val="24"/>
          <w:szCs w:val="24"/>
        </w:rPr>
        <w:t>.cn</w:t>
      </w:r>
      <w:r>
        <w:rPr>
          <w:rFonts w:ascii="Times New Roman" w:hAnsi="Times New Roman" w:cs="Times New Roman"/>
          <w:sz w:val="24"/>
          <w:szCs w:val="24"/>
        </w:rPr>
        <w:fldChar w:fldCharType="end"/>
      </w:r>
    </w:p>
    <w:p>
      <w:pPr>
        <w:spacing w:line="480" w:lineRule="auto"/>
        <w:rPr>
          <w:rStyle w:val="9"/>
          <w:rFonts w:ascii="Times New Roman" w:hAnsi="Times New Roman" w:cs="Times New Roman"/>
          <w:sz w:val="24"/>
          <w:szCs w:val="24"/>
        </w:rPr>
      </w:pPr>
      <w:r>
        <w:rPr>
          <w:rStyle w:val="9"/>
          <w:rFonts w:ascii="Times New Roman" w:hAnsi="Times New Roman" w:cs="Times New Roman"/>
          <w:sz w:val="24"/>
          <w:szCs w:val="24"/>
        </w:rPr>
        <w:t>Phone: 86-451-8661-5933</w:t>
      </w:r>
    </w:p>
    <w:p>
      <w:pPr>
        <w:spacing w:line="480" w:lineRule="auto"/>
        <w:rPr>
          <w:rStyle w:val="9"/>
          <w:rFonts w:ascii="Times New Roman" w:hAnsi="Times New Roman" w:cs="Times New Roman"/>
          <w:sz w:val="24"/>
          <w:szCs w:val="24"/>
        </w:rPr>
      </w:pPr>
      <w:r>
        <w:rPr>
          <w:rStyle w:val="9"/>
          <w:rFonts w:ascii="Times New Roman" w:hAnsi="Times New Roman" w:cs="Times New Roman"/>
          <w:sz w:val="24"/>
          <w:szCs w:val="24"/>
        </w:rPr>
        <w:t>Fax: 86-451-8666-9617</w:t>
      </w:r>
    </w:p>
    <w:bookmarkEnd w:id="3"/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TimesNewRomanPSMT">
    <w:altName w:val="Times New Roman"/>
    <w:panose1 w:val="00000000000000000000"/>
    <w:charset w:val="00"/>
    <w:family w:val="roman"/>
    <w:pitch w:val="default"/>
    <w:sig w:usb0="00000000" w:usb1="00000000" w:usb2="00000000" w:usb3="00000000" w:csb0="00040001" w:csb1="00000000"/>
  </w:font>
  <w:font w:name="Adobe 宋体 Std L">
    <w:altName w:val="宋体"/>
    <w:panose1 w:val="00000000000000000000"/>
    <w:charset w:val="86"/>
    <w:family w:val="roman"/>
    <w:pitch w:val="default"/>
    <w:sig w:usb0="00000000" w:usb1="00000000" w:usb2="00000016" w:usb3="00000000" w:csb0="00060007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70"/>
  <w:doNotDisplayPageBoundaries w:val="1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A5F57"/>
    <w:rsid w:val="0044737F"/>
    <w:rsid w:val="008B10B6"/>
    <w:rsid w:val="00953412"/>
    <w:rsid w:val="00CA5F57"/>
    <w:rsid w:val="712D2F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unhideWhenUsed/>
    <w:uiPriority w:val="1"/>
  </w:style>
  <w:style w:type="table" w:default="1" w:styleId="4">
    <w:name w:val="Normal Table"/>
    <w:semiHidden/>
    <w:unhideWhenUsed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7"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5">
    <w:name w:val="Table Grid"/>
    <w:basedOn w:val="4"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Layout w:type="fixed"/>
    </w:tblPr>
  </w:style>
  <w:style w:type="character" w:customStyle="1" w:styleId="7">
    <w:name w:val="页眉 Char"/>
    <w:basedOn w:val="6"/>
    <w:link w:val="3"/>
    <w:uiPriority w:val="99"/>
    <w:rPr>
      <w:sz w:val="18"/>
      <w:szCs w:val="18"/>
    </w:rPr>
  </w:style>
  <w:style w:type="character" w:customStyle="1" w:styleId="8">
    <w:name w:val="页脚 Char"/>
    <w:basedOn w:val="6"/>
    <w:link w:val="2"/>
    <w:uiPriority w:val="99"/>
    <w:rPr>
      <w:sz w:val="18"/>
      <w:szCs w:val="18"/>
    </w:rPr>
  </w:style>
  <w:style w:type="character" w:customStyle="1" w:styleId="9">
    <w:name w:val="fontstyle21"/>
    <w:basedOn w:val="6"/>
    <w:qFormat/>
    <w:uiPriority w:val="0"/>
    <w:rPr>
      <w:rFonts w:hint="default" w:ascii="TimesNewRomanPSMT" w:hAnsi="TimesNewRomanPSMT"/>
      <w:color w:val="221F22"/>
      <w:sz w:val="20"/>
      <w:szCs w:val="20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56</Words>
  <Characters>321</Characters>
  <Lines>2</Lines>
  <Paragraphs>1</Paragraphs>
  <TotalTime>0</TotalTime>
  <ScaleCrop>false</ScaleCrop>
  <LinksUpToDate>false</LinksUpToDate>
  <CharactersWithSpaces>376</CharactersWithSpaces>
  <Application>WPS Office_11.1.0.9022_F1E327BC-269C-435d-A152-05C5408002CA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2019-06-28T04:22:00Z</dcterms:created>
  <dc:creator>Admin</dc:creator>
  <cp:lastModifiedBy>胖到深处自然萌</cp:lastModifiedBy>
  <dcterms:modified xsi:type="dcterms:W3CDTF">2019-10-17T07:33:22Z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2052-11.1.0.9022</vt:lpwstr>
  </property>
</Properties>
</file>